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883C34" w:rsidRDefault="00883C34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 w:rsidRPr="00883C34">
        <w:rPr>
          <w:rFonts w:asciiTheme="majorHAnsi" w:hAnsiTheme="majorHAnsi"/>
          <w:b/>
          <w:color w:val="0070C0"/>
          <w:sz w:val="28"/>
        </w:rPr>
        <w:t>Emergency Plan</w:t>
      </w:r>
    </w:p>
    <w:p w:rsidR="00883C34" w:rsidRPr="006875F5" w:rsidRDefault="00883C34" w:rsidP="00883C34">
      <w:pPr>
        <w:rPr>
          <w:rFonts w:asciiTheme="majorHAnsi" w:hAnsiTheme="majorHAnsi"/>
          <w:sz w:val="22"/>
        </w:rPr>
      </w:pPr>
      <w:r w:rsidRPr="006875F5">
        <w:rPr>
          <w:rFonts w:asciiTheme="majorHAnsi" w:hAnsiTheme="majorHAnsi"/>
          <w:sz w:val="22"/>
        </w:rPr>
        <w:t>This emergency plan is to ensure you are prepared in the event of an unexpected emergency.</w:t>
      </w:r>
      <w:r w:rsidR="00E02F1C">
        <w:rPr>
          <w:rFonts w:asciiTheme="majorHAnsi" w:hAnsiTheme="majorHAnsi"/>
          <w:sz w:val="22"/>
        </w:rPr>
        <w:t xml:space="preserve"> Fill out one form for each family member. </w:t>
      </w:r>
    </w:p>
    <w:p w:rsidR="00883C34" w:rsidRDefault="006E1EDA" w:rsidP="00883C3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5A13DA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5A13DA" w:rsidRDefault="002C7C41" w:rsidP="00C74DC5">
            <w:pPr>
              <w:jc w:val="center"/>
            </w:pPr>
            <w:proofErr w:type="gramStart"/>
            <w:r w:rsidRPr="00210A02">
              <w:rPr>
                <w:color w:val="0070C0"/>
              </w:rPr>
              <w:t xml:space="preserve">Keys </w:t>
            </w:r>
            <w:r w:rsidRPr="008C7FBC">
              <w:rPr>
                <w:b w:val="0"/>
                <w:color w:val="0070C0"/>
              </w:rPr>
              <w:t>(names of people who have keys to your home or business</w:t>
            </w:r>
            <w:r w:rsidR="008C7FBC">
              <w:rPr>
                <w:b w:val="0"/>
                <w:color w:val="0070C0"/>
              </w:rPr>
              <w:t>.</w:t>
            </w:r>
            <w:r w:rsidRPr="008C7FBC">
              <w:rPr>
                <w:b w:val="0"/>
                <w:color w:val="0070C0"/>
              </w:rPr>
              <w:t>)</w:t>
            </w:r>
            <w:proofErr w:type="gramEnd"/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Name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Contact Information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264" w:rsidRDefault="00563264" w:rsidP="00883C34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5A13DA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5A13DA" w:rsidRDefault="002C7C41" w:rsidP="002C7C41"/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Name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Contact Information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264" w:rsidRDefault="00563264" w:rsidP="00883C34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5A13DA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5A13DA" w:rsidRDefault="002C7C41" w:rsidP="00C74DC5">
            <w:pPr>
              <w:jc w:val="center"/>
            </w:pPr>
            <w:proofErr w:type="gramStart"/>
            <w:r w:rsidRPr="00210A02">
              <w:rPr>
                <w:color w:val="0070C0"/>
              </w:rPr>
              <w:t xml:space="preserve">Meeting Location </w:t>
            </w:r>
            <w:r w:rsidRPr="008C7FBC">
              <w:rPr>
                <w:b w:val="0"/>
                <w:color w:val="0070C0"/>
              </w:rPr>
              <w:t>(in the event of an emergency</w:t>
            </w:r>
            <w:r w:rsidR="008C7FBC">
              <w:rPr>
                <w:b w:val="0"/>
                <w:color w:val="0070C0"/>
              </w:rPr>
              <w:t>.</w:t>
            </w:r>
            <w:r w:rsidRPr="008C7FBC">
              <w:rPr>
                <w:b w:val="0"/>
                <w:color w:val="0070C0"/>
              </w:rPr>
              <w:t>)</w:t>
            </w:r>
            <w:proofErr w:type="gramEnd"/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Close to home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Further from home 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7C41" w:rsidRDefault="002C7C41" w:rsidP="002C7C41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10A02" w:rsidRPr="00210A02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210A02" w:rsidRDefault="002C7C41" w:rsidP="00C74DC5">
            <w:pPr>
              <w:jc w:val="center"/>
              <w:rPr>
                <w:color w:val="0070C0"/>
              </w:rPr>
            </w:pPr>
            <w:r w:rsidRPr="00210A02">
              <w:rPr>
                <w:color w:val="0070C0"/>
              </w:rPr>
              <w:t xml:space="preserve">Out of State Contact Person </w:t>
            </w:r>
            <w:r w:rsidRPr="00210A02">
              <w:rPr>
                <w:b w:val="0"/>
                <w:color w:val="0070C0"/>
              </w:rPr>
              <w:t>(to call in the event of an emergency – we recommend designating one family member that lives out of state for all family members to call.)</w:t>
            </w: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Phone 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Pr="00210A02" w:rsidRDefault="006875F5" w:rsidP="00563264">
      <w:pPr>
        <w:rPr>
          <w:rFonts w:asciiTheme="majorHAnsi" w:hAnsiTheme="majorHAnsi"/>
          <w:b/>
          <w:color w:val="0070C0"/>
          <w:u w:val="single"/>
        </w:rPr>
      </w:pPr>
    </w:p>
    <w:p w:rsidR="00867280" w:rsidRPr="00210A02" w:rsidRDefault="008C7FBC" w:rsidP="0086728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Emergency Plans/C</w:t>
      </w:r>
      <w:r w:rsidR="00867280" w:rsidRPr="00210A02">
        <w:rPr>
          <w:rFonts w:ascii="Calibri" w:hAnsi="Calibri"/>
          <w:b/>
          <w:color w:val="0070C0"/>
        </w:rPr>
        <w:t xml:space="preserve">ontact </w:t>
      </w:r>
      <w:r w:rsidR="00867280" w:rsidRPr="00210A02">
        <w:rPr>
          <w:rFonts w:ascii="Calibri" w:hAnsi="Calibri"/>
          <w:color w:val="0070C0"/>
        </w:rPr>
        <w:t>(names and phone numbers of those you should call in an emergency.)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67280" w:rsidRPr="00883C34" w:rsidTr="0021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86728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Day phone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 phone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Home p</w:t>
            </w:r>
            <w:r w:rsidRPr="00883C34">
              <w:rPr>
                <w:b w:val="0"/>
                <w:color w:val="auto"/>
              </w:rPr>
              <w:t>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Day phone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 phone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Home p</w:t>
            </w:r>
            <w:r w:rsidRPr="00883C34">
              <w:rPr>
                <w:b w:val="0"/>
                <w:color w:val="auto"/>
              </w:rPr>
              <w:t>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Day phone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 phone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86728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Home p</w:t>
            </w:r>
            <w:r w:rsidRPr="00883C34">
              <w:rPr>
                <w:b w:val="0"/>
                <w:color w:val="auto"/>
              </w:rPr>
              <w:t>hone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7280" w:rsidRDefault="00867280" w:rsidP="00563264">
      <w:pPr>
        <w:rPr>
          <w:rFonts w:asciiTheme="majorHAnsi" w:hAnsiTheme="majorHAnsi"/>
          <w:b/>
          <w:color w:val="0070C0"/>
          <w:u w:val="single"/>
        </w:rPr>
      </w:pPr>
    </w:p>
    <w:p w:rsidR="00867280" w:rsidRDefault="00867280" w:rsidP="00563264">
      <w:pPr>
        <w:rPr>
          <w:rFonts w:asciiTheme="majorHAnsi" w:hAnsiTheme="majorHAnsi"/>
          <w:b/>
          <w:color w:val="0070C0"/>
          <w:u w:val="single"/>
        </w:rPr>
      </w:pPr>
    </w:p>
    <w:p w:rsidR="00210A02" w:rsidRPr="00210A02" w:rsidRDefault="008C7FBC" w:rsidP="00210A02">
      <w:pPr>
        <w:jc w:val="center"/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 xml:space="preserve">List and Location of Items to </w:t>
      </w:r>
      <w:proofErr w:type="gramStart"/>
      <w:r>
        <w:rPr>
          <w:rFonts w:asciiTheme="majorHAnsi" w:hAnsiTheme="majorHAnsi"/>
          <w:b/>
          <w:color w:val="0070C0"/>
        </w:rPr>
        <w:t>Grab</w:t>
      </w:r>
      <w:proofErr w:type="gramEnd"/>
      <w:r>
        <w:rPr>
          <w:rFonts w:asciiTheme="majorHAnsi" w:hAnsiTheme="majorHAnsi"/>
          <w:b/>
          <w:color w:val="0070C0"/>
        </w:rPr>
        <w:t xml:space="preserve"> in an E</w:t>
      </w:r>
      <w:r w:rsidR="00210A02" w:rsidRPr="00210A02">
        <w:rPr>
          <w:rFonts w:asciiTheme="majorHAnsi" w:hAnsiTheme="majorHAnsi"/>
          <w:b/>
          <w:color w:val="0070C0"/>
        </w:rPr>
        <w:t xml:space="preserve">mergency </w:t>
      </w:r>
      <w:r w:rsidR="00210A02" w:rsidRPr="00210A02">
        <w:rPr>
          <w:rFonts w:asciiTheme="majorHAnsi" w:hAnsiTheme="majorHAnsi"/>
          <w:color w:val="0070C0"/>
        </w:rPr>
        <w:t>(ex: emergency kit, photos, keys</w:t>
      </w:r>
      <w:r>
        <w:rPr>
          <w:rFonts w:asciiTheme="majorHAnsi" w:hAnsiTheme="majorHAnsi"/>
          <w:color w:val="0070C0"/>
        </w:rPr>
        <w:t>.</w:t>
      </w:r>
      <w:r w:rsidR="00210A02" w:rsidRPr="00210A02">
        <w:rPr>
          <w:rFonts w:asciiTheme="majorHAnsi" w:hAnsiTheme="majorHAnsi"/>
          <w:color w:val="0070C0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0A02" w:rsidTr="0021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8" w:type="dxa"/>
          </w:tcPr>
          <w:p w:rsidR="00210A02" w:rsidRPr="00210A02" w:rsidRDefault="00210A02" w:rsidP="00210A02">
            <w:pPr>
              <w:jc w:val="center"/>
              <w:rPr>
                <w:b w:val="0"/>
                <w:color w:val="0070C0"/>
              </w:rPr>
            </w:pPr>
            <w:r w:rsidRPr="00210A02">
              <w:rPr>
                <w:b w:val="0"/>
                <w:color w:val="auto"/>
              </w:rPr>
              <w:t>Item</w:t>
            </w:r>
          </w:p>
        </w:tc>
        <w:tc>
          <w:tcPr>
            <w:tcW w:w="4428" w:type="dxa"/>
          </w:tcPr>
          <w:p w:rsidR="00210A02" w:rsidRPr="00210A02" w:rsidRDefault="00210A02" w:rsidP="00210A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 w:rsidRPr="00210A02">
              <w:rPr>
                <w:b w:val="0"/>
                <w:color w:val="auto"/>
              </w:rPr>
              <w:t>Location</w:t>
            </w: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</w:tbl>
    <w:p w:rsidR="00867280" w:rsidRDefault="00867280" w:rsidP="00210A02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210A02" w:rsidRPr="00210A02" w:rsidRDefault="00210A02" w:rsidP="00210A02">
      <w:pPr>
        <w:jc w:val="center"/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Other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210A02" w:rsidRPr="00883C34" w:rsidTr="00935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210A02" w:rsidRPr="00883C34" w:rsidRDefault="00210A02" w:rsidP="00935C0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 &amp; phone of alarm company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A02" w:rsidRPr="00883C34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883C34" w:rsidRDefault="00210A02" w:rsidP="00935C0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Gas shut off location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02" w:rsidRPr="00883C34" w:rsidTr="00935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883C34" w:rsidRDefault="00210A02" w:rsidP="00935C0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Fire extinguisher location(s)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A02" w:rsidRPr="00883C34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883C34" w:rsidRDefault="00210A02" w:rsidP="00935C0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Water main location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02" w:rsidRPr="00883C34" w:rsidTr="00935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883C34" w:rsidRDefault="00210A02" w:rsidP="00935C0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emergency water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A02" w:rsidRPr="00883C34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883C34" w:rsidRDefault="00210A02" w:rsidP="00935C0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Neighbor’s water and gas shut offs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0A02" w:rsidRDefault="00210A02" w:rsidP="00563264">
      <w:pPr>
        <w:rPr>
          <w:rFonts w:asciiTheme="majorHAnsi" w:hAnsiTheme="majorHAnsi"/>
          <w:b/>
          <w:color w:val="0070C0"/>
          <w:u w:val="single"/>
        </w:rPr>
      </w:pPr>
    </w:p>
    <w:p w:rsidR="00FE4447" w:rsidRDefault="00FE4447" w:rsidP="00563264">
      <w:pPr>
        <w:rPr>
          <w:rFonts w:asciiTheme="majorHAnsi" w:hAnsiTheme="majorHAnsi"/>
          <w:b/>
          <w:color w:val="0070C0"/>
          <w:u w:val="single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Default="00FE4447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Pr="00883C34" w:rsidRDefault="00FE4447" w:rsidP="00FE4447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0070C0"/>
          <w:sz w:val="28"/>
        </w:rPr>
        <w:lastRenderedPageBreak/>
        <w:t>Home Information</w:t>
      </w:r>
    </w:p>
    <w:p w:rsidR="00FE4447" w:rsidRDefault="006E1EDA" w:rsidP="00FE4447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General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883C34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Opening the House</w:t>
            </w:r>
          </w:p>
        </w:tc>
        <w:tc>
          <w:tcPr>
            <w:tcW w:w="6770" w:type="dxa"/>
          </w:tcPr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Pr="00883C34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Pr="002B77DB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883C34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Managing the House</w:t>
            </w:r>
          </w:p>
        </w:tc>
        <w:tc>
          <w:tcPr>
            <w:tcW w:w="6770" w:type="dxa"/>
          </w:tcPr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color w:val="000000"/>
        </w:rPr>
      </w:pPr>
    </w:p>
    <w:p w:rsidR="00FE4447" w:rsidRPr="00446B3D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883C34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Keys</w:t>
            </w:r>
          </w:p>
        </w:tc>
        <w:tc>
          <w:tcPr>
            <w:tcW w:w="6778" w:type="dxa"/>
          </w:tcPr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Emergency Contacts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883C34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 Contact Name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Hotel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883C34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 Contact Name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Hotel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883C34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 Contact Name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Hotel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Other Information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883C34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Alarm Phone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2B77DB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2B77DB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Gas Shut Off Location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2B77DB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Pr="002B77DB" w:rsidRDefault="00FE4447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Fire Extinguisher Location(s)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2B77DB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Water Main Location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2B77DB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Location of Emergency Water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6E1EDA" w:rsidRPr="00883C34" w:rsidRDefault="006E1EDA" w:rsidP="006E1EDA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0070C0"/>
          <w:sz w:val="28"/>
        </w:rPr>
        <w:lastRenderedPageBreak/>
        <w:t>Home Maintenance Information</w:t>
      </w:r>
    </w:p>
    <w:p w:rsidR="006E1EDA" w:rsidRDefault="006E1EDA" w:rsidP="006E1EDA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Housekeeper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2B77DB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Nanny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Babysitter 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Pet Care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Gardener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Handyman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Pool Maintenance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Electrician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Plumber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Heating &amp; AC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Gas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Electric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Water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Cable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Trash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Painter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Carpenter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 xml:space="preserve">Pest Control 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Home Warranty Co.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Computer Tech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Decorator 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Doorman/Super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Alarm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Cleaning Services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General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Windows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Carpets /Furniture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Floors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Other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FE4447" w:rsidRPr="006875F5" w:rsidRDefault="00FE4447" w:rsidP="00563264">
      <w:pPr>
        <w:rPr>
          <w:rFonts w:asciiTheme="majorHAnsi" w:hAnsiTheme="majorHAnsi"/>
          <w:b/>
          <w:color w:val="0070C0"/>
          <w:u w:val="single"/>
        </w:rPr>
      </w:pPr>
      <w:bookmarkStart w:id="0" w:name="_GoBack"/>
      <w:bookmarkEnd w:id="0"/>
    </w:p>
    <w:sectPr w:rsidR="00FE4447" w:rsidRPr="006875F5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C" w:rsidRDefault="00CB7BFC" w:rsidP="00CB7BFC">
      <w:r>
        <w:separator/>
      </w:r>
    </w:p>
  </w:endnote>
  <w:endnote w:type="continuationSeparator" w:id="0">
    <w:p w:rsidR="00CB7BFC" w:rsidRDefault="00CB7BFC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C" w:rsidRDefault="00CB7BFC" w:rsidP="00CB7BFC">
      <w:r>
        <w:separator/>
      </w:r>
    </w:p>
  </w:footnote>
  <w:footnote w:type="continuationSeparator" w:id="0">
    <w:p w:rsidR="00CB7BFC" w:rsidRDefault="00CB7BFC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76AE77" wp14:editId="520FD88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D6D8B"/>
    <w:rsid w:val="00210A02"/>
    <w:rsid w:val="002C7C41"/>
    <w:rsid w:val="002D5F8E"/>
    <w:rsid w:val="003300B8"/>
    <w:rsid w:val="004053E7"/>
    <w:rsid w:val="00433BA1"/>
    <w:rsid w:val="00563264"/>
    <w:rsid w:val="005A13DA"/>
    <w:rsid w:val="00640F58"/>
    <w:rsid w:val="0067258D"/>
    <w:rsid w:val="006875F5"/>
    <w:rsid w:val="006E1EDA"/>
    <w:rsid w:val="006F5776"/>
    <w:rsid w:val="007F07AB"/>
    <w:rsid w:val="0080433C"/>
    <w:rsid w:val="00837EEF"/>
    <w:rsid w:val="00867280"/>
    <w:rsid w:val="00883C34"/>
    <w:rsid w:val="008C146A"/>
    <w:rsid w:val="008C7FBC"/>
    <w:rsid w:val="009320EA"/>
    <w:rsid w:val="00971BC7"/>
    <w:rsid w:val="00996E84"/>
    <w:rsid w:val="009D2C28"/>
    <w:rsid w:val="00B846FF"/>
    <w:rsid w:val="00B84A60"/>
    <w:rsid w:val="00CB7BFC"/>
    <w:rsid w:val="00E02F1C"/>
    <w:rsid w:val="00F15B09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5632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210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FE4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5632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210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FE4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157D-BD5F-4B41-8B00-D4BB19A5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8</cp:revision>
  <cp:lastPrinted>2013-10-25T00:11:00Z</cp:lastPrinted>
  <dcterms:created xsi:type="dcterms:W3CDTF">2014-10-13T23:32:00Z</dcterms:created>
  <dcterms:modified xsi:type="dcterms:W3CDTF">2014-10-17T22:21:00Z</dcterms:modified>
</cp:coreProperties>
</file>